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7B" w:rsidRDefault="0007640D">
      <w:pPr>
        <w:pStyle w:val="a4"/>
        <w:spacing w:line="261" w:lineRule="auto"/>
      </w:pPr>
      <w:bookmarkStart w:id="0" w:name="_GoBack"/>
      <w:r>
        <w:t>Информация о финансово-экономическом состоянии субъектов</w:t>
      </w:r>
      <w:r>
        <w:rPr>
          <w:spacing w:val="-72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среднего предпринимательства</w:t>
      </w:r>
    </w:p>
    <w:bookmarkEnd w:id="0"/>
    <w:p w:rsidR="0027647B" w:rsidRDefault="0027647B">
      <w:pPr>
        <w:pStyle w:val="a3"/>
        <w:ind w:left="0" w:right="0" w:firstLine="0"/>
        <w:jc w:val="left"/>
        <w:rPr>
          <w:b/>
          <w:sz w:val="29"/>
        </w:rPr>
      </w:pPr>
    </w:p>
    <w:p w:rsidR="0027647B" w:rsidRDefault="0007640D">
      <w:pPr>
        <w:pStyle w:val="a3"/>
        <w:spacing w:line="254" w:lineRule="auto"/>
        <w:ind w:right="109"/>
      </w:pPr>
      <w:r>
        <w:t>На</w:t>
      </w:r>
      <w:r>
        <w:rPr>
          <w:spacing w:val="-9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января</w:t>
      </w:r>
      <w:r>
        <w:rPr>
          <w:spacing w:val="-8"/>
        </w:rPr>
        <w:t xml:space="preserve"> </w:t>
      </w:r>
      <w:r>
        <w:t>2022</w:t>
      </w:r>
      <w:r>
        <w:rPr>
          <w:spacing w:val="-9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районе,</w:t>
      </w:r>
      <w:r>
        <w:rPr>
          <w:spacing w:val="-8"/>
        </w:rPr>
        <w:t xml:space="preserve"> </w:t>
      </w:r>
      <w:r>
        <w:t>согласно</w:t>
      </w:r>
      <w:r>
        <w:rPr>
          <w:spacing w:val="-6"/>
        </w:rPr>
        <w:t xml:space="preserve"> </w:t>
      </w:r>
      <w:r>
        <w:t>единому</w:t>
      </w:r>
      <w:r>
        <w:rPr>
          <w:spacing w:val="-14"/>
        </w:rPr>
        <w:t xml:space="preserve"> </w:t>
      </w:r>
      <w:r>
        <w:t>реестру</w:t>
      </w:r>
      <w:r>
        <w:rPr>
          <w:spacing w:val="-14"/>
        </w:rPr>
        <w:t xml:space="preserve"> </w:t>
      </w:r>
      <w:r>
        <w:t>субъектов</w:t>
      </w:r>
      <w:r>
        <w:rPr>
          <w:spacing w:val="-9"/>
        </w:rPr>
        <w:t xml:space="preserve"> </w:t>
      </w:r>
      <w:r>
        <w:t>малого</w:t>
      </w:r>
      <w:r>
        <w:rPr>
          <w:spacing w:val="-7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среднего предпринимательства, зарегистрировано 464 субъекта малого и среднего</w:t>
      </w:r>
      <w:r>
        <w:rPr>
          <w:spacing w:val="1"/>
        </w:rPr>
        <w:t xml:space="preserve"> </w:t>
      </w:r>
      <w:r>
        <w:rPr>
          <w:spacing w:val="-1"/>
        </w:rPr>
        <w:t>предпринимательства,</w:t>
      </w:r>
      <w:r>
        <w:rPr>
          <w:spacing w:val="-15"/>
        </w:rPr>
        <w:t xml:space="preserve"> </w:t>
      </w:r>
      <w:r>
        <w:rPr>
          <w:spacing w:val="-1"/>
        </w:rPr>
        <w:t>задействованных</w:t>
      </w:r>
      <w:r>
        <w:rPr>
          <w:spacing w:val="-14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всех</w:t>
      </w:r>
      <w:r>
        <w:rPr>
          <w:spacing w:val="-13"/>
        </w:rPr>
        <w:t xml:space="preserve"> </w:t>
      </w:r>
      <w:r>
        <w:t>видах</w:t>
      </w:r>
      <w:r>
        <w:rPr>
          <w:spacing w:val="-14"/>
        </w:rPr>
        <w:t xml:space="preserve"> </w:t>
      </w:r>
      <w:r>
        <w:t>экономической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6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98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юридических</w:t>
      </w:r>
      <w:r>
        <w:rPr>
          <w:spacing w:val="-7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366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предпринимателей.</w:t>
      </w:r>
      <w:r>
        <w:rPr>
          <w:spacing w:val="-8"/>
        </w:rPr>
        <w:t xml:space="preserve"> </w:t>
      </w:r>
      <w:r>
        <w:t>Вновь</w:t>
      </w:r>
      <w:r>
        <w:rPr>
          <w:spacing w:val="-63"/>
        </w:rPr>
        <w:t xml:space="preserve"> </w:t>
      </w:r>
      <w:r>
        <w:t>созданы 110 субъектов</w:t>
      </w:r>
      <w:r>
        <w:rPr>
          <w:spacing w:val="-2"/>
        </w:rPr>
        <w:t xml:space="preserve"> </w:t>
      </w:r>
      <w:r>
        <w:t>МСП.</w:t>
      </w:r>
      <w:r>
        <w:rPr>
          <w:spacing w:val="-1"/>
        </w:rPr>
        <w:t xml:space="preserve"> </w:t>
      </w:r>
      <w:r>
        <w:t>Прекратили свою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85ед.</w:t>
      </w:r>
    </w:p>
    <w:p w:rsidR="0027647B" w:rsidRDefault="0007640D">
      <w:pPr>
        <w:pStyle w:val="a3"/>
        <w:spacing w:before="2" w:line="254" w:lineRule="auto"/>
      </w:pPr>
      <w:r>
        <w:t>Среднесписочная численность занятых в сфере предпринимательства района</w:t>
      </w:r>
      <w:r>
        <w:rPr>
          <w:spacing w:val="1"/>
        </w:rPr>
        <w:t xml:space="preserve"> </w:t>
      </w:r>
      <w:r>
        <w:t>составляет</w:t>
      </w:r>
      <w:r>
        <w:rPr>
          <w:spacing w:val="-13"/>
        </w:rPr>
        <w:t xml:space="preserve"> </w:t>
      </w:r>
      <w:r>
        <w:t>2377</w:t>
      </w:r>
      <w:r>
        <w:rPr>
          <w:spacing w:val="-12"/>
        </w:rPr>
        <w:t xml:space="preserve"> </w:t>
      </w:r>
      <w:r>
        <w:t>чел.</w:t>
      </w:r>
      <w:r>
        <w:rPr>
          <w:spacing w:val="-12"/>
        </w:rPr>
        <w:t xml:space="preserve"> </w:t>
      </w:r>
      <w:r>
        <w:t>Доля</w:t>
      </w:r>
      <w:r>
        <w:rPr>
          <w:spacing w:val="-13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общей</w:t>
      </w:r>
      <w:r>
        <w:rPr>
          <w:spacing w:val="-14"/>
        </w:rPr>
        <w:t xml:space="preserve"> </w:t>
      </w:r>
      <w:r>
        <w:t>численности</w:t>
      </w:r>
      <w:r>
        <w:rPr>
          <w:spacing w:val="-14"/>
        </w:rPr>
        <w:t xml:space="preserve"> </w:t>
      </w:r>
      <w:r>
        <w:t>работающих</w:t>
      </w:r>
      <w:r>
        <w:rPr>
          <w:spacing w:val="-11"/>
        </w:rPr>
        <w:t xml:space="preserve"> </w:t>
      </w:r>
      <w:r>
        <w:t>(8932</w:t>
      </w:r>
      <w:r>
        <w:rPr>
          <w:spacing w:val="-14"/>
        </w:rPr>
        <w:t xml:space="preserve"> </w:t>
      </w:r>
      <w:r>
        <w:t>чел.)</w:t>
      </w:r>
      <w:r>
        <w:rPr>
          <w:spacing w:val="-15"/>
        </w:rPr>
        <w:t xml:space="preserve"> </w:t>
      </w:r>
      <w:r>
        <w:t>составляет</w:t>
      </w:r>
      <w:r>
        <w:rPr>
          <w:spacing w:val="-62"/>
        </w:rPr>
        <w:t xml:space="preserve"> </w:t>
      </w:r>
      <w:r>
        <w:t>26,6%.</w:t>
      </w:r>
      <w:r>
        <w:rPr>
          <w:spacing w:val="-2"/>
        </w:rPr>
        <w:t xml:space="preserve"> </w:t>
      </w:r>
      <w:r>
        <w:t>Численность</w:t>
      </w:r>
      <w:r>
        <w:rPr>
          <w:spacing w:val="-2"/>
        </w:rPr>
        <w:t xml:space="preserve"> </w:t>
      </w:r>
      <w:r>
        <w:t>занятых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экономике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2022 года-12944</w:t>
      </w:r>
      <w:r>
        <w:rPr>
          <w:spacing w:val="-1"/>
        </w:rPr>
        <w:t xml:space="preserve"> </w:t>
      </w:r>
      <w:r>
        <w:t>чел.</w:t>
      </w:r>
    </w:p>
    <w:p w:rsidR="0027647B" w:rsidRDefault="0007640D">
      <w:pPr>
        <w:pStyle w:val="a3"/>
        <w:spacing w:before="1" w:line="254" w:lineRule="auto"/>
        <w:ind w:right="107"/>
      </w:pPr>
      <w:r>
        <w:t>Оборот товаров (работ, услуг), п</w:t>
      </w:r>
      <w:r>
        <w:t>роизводимых субъектами малого и 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составил</w:t>
      </w:r>
      <w:r>
        <w:rPr>
          <w:spacing w:val="3"/>
        </w:rPr>
        <w:t xml:space="preserve"> </w:t>
      </w:r>
      <w:r>
        <w:t>1294,74</w:t>
      </w:r>
      <w:r>
        <w:rPr>
          <w:spacing w:val="1"/>
        </w:rPr>
        <w:t xml:space="preserve"> </w:t>
      </w:r>
      <w:proofErr w:type="spellStart"/>
      <w:proofErr w:type="gramStart"/>
      <w:r>
        <w:t>млн.рублей</w:t>
      </w:r>
      <w:proofErr w:type="spellEnd"/>
      <w:proofErr w:type="gramEnd"/>
      <w:r>
        <w:t>.</w:t>
      </w:r>
    </w:p>
    <w:p w:rsidR="0027647B" w:rsidRDefault="0007640D">
      <w:pPr>
        <w:pStyle w:val="a3"/>
        <w:spacing w:line="254" w:lineRule="auto"/>
        <w:ind w:right="114"/>
      </w:pPr>
      <w:r>
        <w:t>В 2021 году величина среднемесячной заработной платы в малом и среднем</w:t>
      </w:r>
      <w:r>
        <w:rPr>
          <w:spacing w:val="1"/>
        </w:rPr>
        <w:t xml:space="preserve"> </w:t>
      </w:r>
      <w:r>
        <w:t>бизнесе</w:t>
      </w:r>
      <w:r>
        <w:rPr>
          <w:spacing w:val="-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20,0</w:t>
      </w:r>
      <w:r>
        <w:rPr>
          <w:spacing w:val="-2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рублей.</w:t>
      </w:r>
    </w:p>
    <w:p w:rsidR="0027647B" w:rsidRDefault="0007640D">
      <w:pPr>
        <w:pStyle w:val="a3"/>
        <w:spacing w:line="254" w:lineRule="auto"/>
        <w:ind w:right="119"/>
      </w:pPr>
      <w:r>
        <w:t>Доля малого бизнеса в налоговых поступлени</w:t>
      </w:r>
      <w:r>
        <w:t>ях муниципального бюджета в</w:t>
      </w:r>
      <w:r>
        <w:rPr>
          <w:spacing w:val="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составила</w:t>
      </w:r>
      <w:r>
        <w:rPr>
          <w:spacing w:val="1"/>
        </w:rPr>
        <w:t xml:space="preserve"> </w:t>
      </w:r>
      <w:r>
        <w:t>32,7%.</w:t>
      </w:r>
    </w:p>
    <w:p w:rsidR="0027647B" w:rsidRDefault="0007640D">
      <w:pPr>
        <w:pStyle w:val="a3"/>
        <w:spacing w:before="1" w:line="254" w:lineRule="auto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предприниматели</w:t>
      </w:r>
      <w:r>
        <w:rPr>
          <w:spacing w:val="1"/>
        </w:rPr>
        <w:t xml:space="preserve"> </w:t>
      </w:r>
      <w:r>
        <w:t>задействованы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конкурентных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торговле,</w:t>
      </w:r>
      <w:r>
        <w:rPr>
          <w:spacing w:val="1"/>
        </w:rPr>
        <w:t xml:space="preserve"> </w:t>
      </w:r>
      <w:r>
        <w:t>сфере</w:t>
      </w:r>
      <w:r>
        <w:rPr>
          <w:spacing w:val="-62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строительстве.</w:t>
      </w:r>
      <w:r>
        <w:rPr>
          <w:spacing w:val="1"/>
        </w:rPr>
        <w:t xml:space="preserve"> </w:t>
      </w:r>
      <w:r>
        <w:t>Малый</w:t>
      </w:r>
      <w:r>
        <w:rPr>
          <w:spacing w:val="1"/>
        </w:rPr>
        <w:t xml:space="preserve"> </w:t>
      </w:r>
      <w:r>
        <w:t>бизнес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заказов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поставку</w:t>
      </w:r>
      <w:r>
        <w:rPr>
          <w:spacing w:val="-12"/>
        </w:rPr>
        <w:t xml:space="preserve"> </w:t>
      </w:r>
      <w:r>
        <w:t>отдельных</w:t>
      </w:r>
      <w:r>
        <w:rPr>
          <w:spacing w:val="-9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продукции,</w:t>
      </w:r>
      <w:r>
        <w:rPr>
          <w:spacing w:val="-7"/>
        </w:rPr>
        <w:t xml:space="preserve"> </w:t>
      </w:r>
      <w:r>
        <w:t>работ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услуг.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субъектов</w:t>
      </w:r>
      <w:r>
        <w:rPr>
          <w:spacing w:val="-63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объявлено</w:t>
      </w:r>
      <w:r>
        <w:rPr>
          <w:spacing w:val="1"/>
        </w:rPr>
        <w:t xml:space="preserve"> </w:t>
      </w:r>
      <w:r>
        <w:t>373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муниципальных закупок. По итогам проведенных процедур с субъектами малого</w:t>
      </w:r>
      <w:r>
        <w:rPr>
          <w:spacing w:val="1"/>
        </w:rPr>
        <w:t xml:space="preserve"> </w:t>
      </w:r>
      <w:r>
        <w:t>предпринимательства было заключено 373 контрактов на общую сумму более 24,9</w:t>
      </w:r>
      <w:r>
        <w:rPr>
          <w:spacing w:val="1"/>
        </w:rPr>
        <w:t xml:space="preserve"> </w:t>
      </w:r>
      <w:r>
        <w:t>млн.</w:t>
      </w:r>
      <w:r>
        <w:rPr>
          <w:spacing w:val="-2"/>
        </w:rPr>
        <w:t xml:space="preserve"> </w:t>
      </w:r>
      <w:r>
        <w:t>руб.</w:t>
      </w:r>
    </w:p>
    <w:p w:rsidR="0027647B" w:rsidRDefault="0007640D">
      <w:pPr>
        <w:pStyle w:val="a3"/>
        <w:spacing w:line="254" w:lineRule="auto"/>
        <w:ind w:right="117"/>
      </w:pPr>
      <w:r>
        <w:t>Доля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предпринимательства и социальн</w:t>
      </w:r>
      <w:r>
        <w:t>о ориентированные некоммерческие организации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закупок составил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года -</w:t>
      </w:r>
      <w:r>
        <w:rPr>
          <w:spacing w:val="2"/>
        </w:rPr>
        <w:t xml:space="preserve"> </w:t>
      </w:r>
      <w:r>
        <w:t>69,0</w:t>
      </w:r>
      <w:r>
        <w:rPr>
          <w:spacing w:val="-1"/>
        </w:rPr>
        <w:t xml:space="preserve"> </w:t>
      </w:r>
      <w:r>
        <w:t>%.</w:t>
      </w:r>
    </w:p>
    <w:sectPr w:rsidR="0027647B">
      <w:type w:val="continuous"/>
      <w:pgSz w:w="11910" w:h="16840"/>
      <w:pgMar w:top="1440" w:right="6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7B"/>
    <w:rsid w:val="0007640D"/>
    <w:rsid w:val="0027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57F9F-8CB1-4DF0-AA79-491C2ADD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right="110" w:firstLine="681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69"/>
      <w:ind w:left="2008" w:right="410" w:hanging="1566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79273286746</cp:lastModifiedBy>
  <cp:revision>2</cp:revision>
  <dcterms:created xsi:type="dcterms:W3CDTF">2022-12-22T09:09:00Z</dcterms:created>
  <dcterms:modified xsi:type="dcterms:W3CDTF">2022-12-22T09:09:00Z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2022-12-22T00:00:00Z</vt:filetime>
  </property>
</Properties>
</file>